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14:paraId="5E5B8CA0" w14:textId="5D2E47FE" w:rsidR="00CE1FDE" w:rsidRDefault="00B6147C" w:rsidP="00CE1FDE"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63733F7C" wp14:editId="39386736">
            <wp:simplePos x="0" y="0"/>
            <wp:positionH relativeFrom="margin">
              <wp:posOffset>-45720</wp:posOffset>
            </wp:positionH>
            <wp:positionV relativeFrom="margin">
              <wp:posOffset>234315</wp:posOffset>
            </wp:positionV>
            <wp:extent cx="1498600" cy="914400"/>
            <wp:effectExtent l="133350" t="76200" r="82550" b="133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ECF48" w14:textId="2BE722C9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081FAB81" w14:textId="159F10E0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0D11D167" w14:textId="6B387EF0" w:rsidR="00CE1FDE" w:rsidRDefault="00CE1FDE" w:rsidP="00B6147C">
      <w:pPr>
        <w:tabs>
          <w:tab w:val="left" w:pos="2184"/>
        </w:tabs>
        <w:spacing w:after="0" w:line="240" w:lineRule="auto"/>
        <w:rPr>
          <w:sz w:val="24"/>
          <w:szCs w:val="24"/>
        </w:rPr>
      </w:pPr>
    </w:p>
    <w:p w14:paraId="7C0B06DC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4CF88A69" w14:textId="77777777" w:rsidR="00CE1FDE" w:rsidRDefault="00CE1FDE" w:rsidP="00CE1FD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0A5EC54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33DB7E4B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13D2F259" w14:textId="58684993" w:rsidR="00CE1FDE" w:rsidRDefault="00CE1FDE" w:rsidP="00CE1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Chers Parents,</w:t>
      </w:r>
    </w:p>
    <w:p w14:paraId="1EA7F71B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2CBF982F" w14:textId="6C535A91" w:rsidR="00CE1FDE" w:rsidRDefault="00CE1FDE" w:rsidP="00CE1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commander le tablier de votre enfant, l’école vous simplifie la vie.</w:t>
      </w:r>
    </w:p>
    <w:p w14:paraId="54C64D09" w14:textId="77777777" w:rsidR="00007507" w:rsidRDefault="00007507" w:rsidP="00CE1FDE">
      <w:pPr>
        <w:spacing w:after="0" w:line="240" w:lineRule="auto"/>
        <w:rPr>
          <w:sz w:val="24"/>
          <w:szCs w:val="24"/>
        </w:rPr>
      </w:pPr>
    </w:p>
    <w:p w14:paraId="4D3E0097" w14:textId="7F966424" w:rsidR="00CE1FDE" w:rsidRDefault="00CE1FDE" w:rsidP="00CE1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Vous pouvez passer commande via le lien </w:t>
      </w:r>
      <w:hyperlink r:id="rId6" w:history="1">
        <w:r>
          <w:rPr>
            <w:rStyle w:val="Lienhypertexte"/>
            <w:b/>
            <w:sz w:val="28"/>
            <w:szCs w:val="24"/>
          </w:rPr>
          <w:t>www.letablierdecole.com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et récupérer vos </w:t>
      </w:r>
      <w:r w:rsidR="00007507">
        <w:rPr>
          <w:sz w:val="24"/>
          <w:szCs w:val="24"/>
        </w:rPr>
        <w:t>tabliers directement à l’école.</w:t>
      </w:r>
    </w:p>
    <w:p w14:paraId="5EA97F90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278FA7EE" w14:textId="77777777" w:rsidR="00CE1FDE" w:rsidRDefault="00CE1FDE" w:rsidP="00CE1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Vous bénéficierez du tarif « école » : </w:t>
      </w:r>
      <w:r>
        <w:rPr>
          <w:b/>
          <w:color w:val="2F5496" w:themeColor="accent1" w:themeShade="BF"/>
          <w:sz w:val="24"/>
          <w:szCs w:val="24"/>
        </w:rPr>
        <w:t>23€ (tablier + logo de l’école brodé)</w:t>
      </w:r>
      <w:r>
        <w:rPr>
          <w:sz w:val="24"/>
          <w:szCs w:val="24"/>
        </w:rPr>
        <w:t xml:space="preserve"> le tablier du 4 ans au 16 ans, pas de frais de port car livraison groupée à l’école</w:t>
      </w:r>
    </w:p>
    <w:p w14:paraId="4D2A2F86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666E0E41" w14:textId="77777777" w:rsidR="00CE1FDE" w:rsidRDefault="00CE1FDE" w:rsidP="00CE1FD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 procéder ?</w:t>
      </w:r>
    </w:p>
    <w:p w14:paraId="2725C701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6F5040B6" w14:textId="77777777" w:rsidR="00CE1FDE" w:rsidRDefault="00CE1FDE" w:rsidP="00CE1FDE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24"/>
        </w:rPr>
      </w:pPr>
      <w:r>
        <w:rPr>
          <w:sz w:val="24"/>
          <w:szCs w:val="24"/>
        </w:rPr>
        <w:t xml:space="preserve">Aller sur le lien </w:t>
      </w:r>
      <w:hyperlink r:id="rId7" w:history="1">
        <w:r>
          <w:rPr>
            <w:rStyle w:val="Lienhypertexte"/>
            <w:b/>
            <w:sz w:val="32"/>
            <w:szCs w:val="24"/>
          </w:rPr>
          <w:t>www.letablierdecole.com</w:t>
        </w:r>
      </w:hyperlink>
    </w:p>
    <w:p w14:paraId="74CF6DAA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54AF1428" w14:textId="77777777" w:rsidR="00CE1FDE" w:rsidRDefault="00CE1FDE" w:rsidP="00CE1FDE">
      <w:pPr>
        <w:pStyle w:val="Sansinterligne"/>
        <w:numPr>
          <w:ilvl w:val="0"/>
          <w:numId w:val="1"/>
        </w:numPr>
      </w:pPr>
      <w:r>
        <w:t xml:space="preserve">Choisir la taille, le nombre de tabliers </w:t>
      </w:r>
      <w:r>
        <w:rPr>
          <w:i/>
          <w:sz w:val="22"/>
          <w:szCs w:val="22"/>
        </w:rPr>
        <w:t>(nous vous conseillons 2 tabliers/enfant)</w:t>
      </w:r>
    </w:p>
    <w:p w14:paraId="5BA5370B" w14:textId="77777777" w:rsidR="00CE1FDE" w:rsidRDefault="00CE1FDE" w:rsidP="00CE1FDE">
      <w:pPr>
        <w:spacing w:after="0" w:line="240" w:lineRule="auto"/>
        <w:ind w:left="360"/>
        <w:rPr>
          <w:sz w:val="24"/>
          <w:szCs w:val="24"/>
        </w:rPr>
      </w:pPr>
      <w:r>
        <w:t xml:space="preserve">Cocher </w:t>
      </w:r>
      <w:r>
        <w:rPr>
          <w:b/>
        </w:rPr>
        <w:t>NON</w:t>
      </w:r>
      <w:r>
        <w:t xml:space="preserve"> dans la case Broderie : chaque tablier sera obligatoirement brodé au logo de l'école.</w:t>
      </w:r>
      <w:r>
        <w:rPr>
          <w:sz w:val="24"/>
          <w:szCs w:val="24"/>
        </w:rPr>
        <w:t xml:space="preserve"> Indiquer le niveau de classe à côté du nom de l’enfant</w:t>
      </w:r>
    </w:p>
    <w:p w14:paraId="6C3D8C24" w14:textId="241AC58F" w:rsidR="00CE1FDE" w:rsidRDefault="00B6147C" w:rsidP="00CE1FDE">
      <w:pPr>
        <w:spacing w:after="0" w:line="240" w:lineRule="auto"/>
        <w:ind w:left="708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75751BC" wp14:editId="2453D26B">
            <wp:simplePos x="0" y="0"/>
            <wp:positionH relativeFrom="column">
              <wp:posOffset>3331210</wp:posOffset>
            </wp:positionH>
            <wp:positionV relativeFrom="paragraph">
              <wp:posOffset>184785</wp:posOffset>
            </wp:positionV>
            <wp:extent cx="1914525" cy="1771650"/>
            <wp:effectExtent l="95250" t="95250" r="104775" b="59055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6378B" w14:textId="6A218C93" w:rsidR="00CE1FDE" w:rsidRDefault="00CE1FDE" w:rsidP="00CE1FDE">
      <w:pPr>
        <w:spacing w:after="0" w:line="240" w:lineRule="auto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 wp14:anchorId="0BA89B54" wp14:editId="50ED80AD">
            <wp:extent cx="1838325" cy="2332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70" cy="23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89B8" w14:textId="77777777" w:rsidR="00CE1FDE" w:rsidRDefault="00CE1FDE" w:rsidP="00CE1FDE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Carla Indigo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Charlemagne Indigo</w:t>
      </w:r>
    </w:p>
    <w:p w14:paraId="3B99107D" w14:textId="77777777" w:rsidR="00CE1FDE" w:rsidRDefault="00CE1FDE" w:rsidP="00CE1FDE">
      <w:pPr>
        <w:spacing w:after="0" w:line="240" w:lineRule="auto"/>
        <w:rPr>
          <w:sz w:val="24"/>
          <w:szCs w:val="24"/>
        </w:rPr>
      </w:pPr>
      <w:r>
        <w:t xml:space="preserve">    </w:t>
      </w:r>
    </w:p>
    <w:p w14:paraId="7A1A7189" w14:textId="0AB6F4EC" w:rsidR="00CE1FDE" w:rsidRDefault="00CE1FDE" w:rsidP="00CE1FD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Saisir le code </w:t>
      </w:r>
      <w:r>
        <w:rPr>
          <w:b/>
          <w:color w:val="0070C0"/>
          <w:sz w:val="24"/>
          <w:szCs w:val="24"/>
        </w:rPr>
        <w:t>GAGNY</w:t>
      </w:r>
      <w:r>
        <w:rPr>
          <w:sz w:val="24"/>
          <w:szCs w:val="24"/>
        </w:rPr>
        <w:t xml:space="preserve"> (en majuscules) dans la case « bon de réduction » pour bénéficier du tarif « école » : </w:t>
      </w:r>
      <w:r>
        <w:rPr>
          <w:b/>
          <w:sz w:val="24"/>
          <w:szCs w:val="24"/>
        </w:rPr>
        <w:t xml:space="preserve">23€ </w:t>
      </w:r>
      <w:r w:rsidR="00D00677">
        <w:rPr>
          <w:b/>
          <w:sz w:val="24"/>
          <w:szCs w:val="24"/>
        </w:rPr>
        <w:t>(Tablier</w:t>
      </w:r>
      <w:r>
        <w:rPr>
          <w:b/>
          <w:sz w:val="24"/>
          <w:szCs w:val="24"/>
        </w:rPr>
        <w:t xml:space="preserve"> + logo école brodé)</w:t>
      </w:r>
    </w:p>
    <w:p w14:paraId="638284B6" w14:textId="77777777" w:rsidR="00CE1FDE" w:rsidRDefault="00CE1FDE" w:rsidP="00CE1FDE">
      <w:pPr>
        <w:spacing w:after="0" w:line="240" w:lineRule="auto"/>
        <w:rPr>
          <w:sz w:val="24"/>
          <w:szCs w:val="24"/>
        </w:rPr>
      </w:pPr>
    </w:p>
    <w:p w14:paraId="212A2258" w14:textId="77777777" w:rsidR="00CE1FDE" w:rsidRDefault="00CE1FDE" w:rsidP="00CE1FD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Paiement par CB, PayPal, virement ou chèque bancaire à envoyer.</w:t>
      </w:r>
    </w:p>
    <w:p w14:paraId="687456D8" w14:textId="77777777" w:rsidR="00CE1FDE" w:rsidRDefault="00CE1FDE" w:rsidP="00CE1FDE">
      <w:pPr>
        <w:pStyle w:val="Paragraphedelist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 tarif préférentiel s’affichera au paiement de la commande.</w:t>
      </w:r>
    </w:p>
    <w:p w14:paraId="5234843E" w14:textId="77777777" w:rsidR="00CE1FDE" w:rsidRDefault="00CE1FDE" w:rsidP="00CE1FDE">
      <w:pPr>
        <w:spacing w:after="0" w:line="240" w:lineRule="auto"/>
        <w:rPr>
          <w:b/>
          <w:sz w:val="24"/>
          <w:szCs w:val="24"/>
        </w:rPr>
      </w:pPr>
    </w:p>
    <w:p w14:paraId="43C22E51" w14:textId="6CD4605C" w:rsidR="00CE1FDE" w:rsidRDefault="00CE1FDE" w:rsidP="00CE1FD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Toutes les com</w:t>
      </w:r>
      <w:r w:rsidR="00007507">
        <w:rPr>
          <w:sz w:val="24"/>
          <w:szCs w:val="24"/>
        </w:rPr>
        <w:t>mandes seront livrées à l’école.</w:t>
      </w:r>
    </w:p>
    <w:p w14:paraId="0B77B391" w14:textId="77777777" w:rsidR="00CE1FDE" w:rsidRDefault="00CE1FDE" w:rsidP="00CE1FDE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L’adresse de livraison sera obligatoirement celle de l’école.</w:t>
      </w:r>
    </w:p>
    <w:p w14:paraId="11CE1CBE" w14:textId="77777777" w:rsidR="00CE1FDE" w:rsidRDefault="00CE1FDE" w:rsidP="00007507">
      <w:pPr>
        <w:spacing w:after="0" w:line="240" w:lineRule="auto"/>
      </w:pPr>
    </w:p>
    <w:p w14:paraId="2B3162B2" w14:textId="77777777" w:rsidR="00CE1FDE" w:rsidRPr="00007507" w:rsidRDefault="00CE1FDE" w:rsidP="00CE1F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t xml:space="preserve">Pour tous renseignements, nous contacter </w:t>
      </w:r>
      <w:r w:rsidRPr="00007507">
        <w:rPr>
          <w:b/>
        </w:rPr>
        <w:t>06.44.87.52.86</w:t>
      </w:r>
    </w:p>
    <w:p w14:paraId="20A3FD97" w14:textId="77777777" w:rsidR="00CE1FDE" w:rsidRDefault="00CE1FDE" w:rsidP="00CE1FDE"/>
    <w:p w14:paraId="7BC05F7B" w14:textId="77777777" w:rsidR="001F6049" w:rsidRDefault="001F6049"/>
    <w:sectPr w:rsidR="001F6049" w:rsidSect="00D0067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531"/>
    <w:multiLevelType w:val="hybridMultilevel"/>
    <w:tmpl w:val="D714C404"/>
    <w:lvl w:ilvl="0" w:tplc="A78AFCF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8E"/>
    <w:rsid w:val="00007507"/>
    <w:rsid w:val="001B2D8E"/>
    <w:rsid w:val="001F6049"/>
    <w:rsid w:val="0051110B"/>
    <w:rsid w:val="00B6147C"/>
    <w:rsid w:val="00BE510D"/>
    <w:rsid w:val="00CE1FDE"/>
    <w:rsid w:val="00D00677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01528ED5"/>
  <w15:chartTrackingRefBased/>
  <w15:docId w15:val="{CC45CEC6-0105-4EAE-B451-A1C5DC4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D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1FD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E1FDE"/>
    <w:pPr>
      <w:spacing w:after="0" w:line="240" w:lineRule="auto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etablierdeco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ablierdeco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depitray</dc:creator>
  <cp:keywords/>
  <dc:description/>
  <cp:lastModifiedBy>nuros</cp:lastModifiedBy>
  <cp:revision>3</cp:revision>
  <dcterms:created xsi:type="dcterms:W3CDTF">2018-10-18T12:59:00Z</dcterms:created>
  <dcterms:modified xsi:type="dcterms:W3CDTF">2018-10-18T13:16:00Z</dcterms:modified>
</cp:coreProperties>
</file>